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fa1a0fc326d6c6ff0e15e52d8ac805e66036"/>
    <w:p>
      <w:pPr>
        <w:pStyle w:val="Heading3"/>
      </w:pPr>
      <w:r>
        <w:t xml:space="preserve">Детские картины представят в библиотеке №13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Открытие детской выставки состоится в библиотеке №13. Фото: Ксения Догонашева,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Ко Дню защиты детей 1 июня состоится открытие детской художественной выставки «Цветные истории» в библиотеке №13 имени Николая Чернышевского.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представят картины, которые отражают детское творчество. Экспозиция состоит из насыщенных красок и выражает неподдельные чувства, сообщили в пресс-службе библиотеки №13.</w:t>
      </w:r>
    </w:p>
    <w:p>
      <w:pPr>
        <w:pStyle w:val="BodyText"/>
      </w:pPr>
      <w:r>
        <w:t xml:space="preserve">Посетители увидят более 50 произведений юных художников. Авторам работ от 6 до 15 лет.</w:t>
      </w:r>
    </w:p>
    <w:p>
      <w:pPr>
        <w:pStyle w:val="BodyText"/>
      </w:pPr>
      <w:r>
        <w:t xml:space="preserve">— На картинах изображены сказочные герои, природа, люди и животные. Зрители увидят уникальное повествование и авторский стиль начинающих живописцев. Юные художники демонстрируют особое виденье мира, — сообщила куратор выставки, руководитель арт-проекта Opening Exhibitions Яна Евтеева.</w:t>
      </w:r>
    </w:p>
    <w:p>
      <w:pPr>
        <w:pStyle w:val="BodyText"/>
      </w:pPr>
      <w:r>
        <w:t xml:space="preserve">Начало мероприятия запланировано на 14:00. Вход для посетителей свободный. Открытие выставки пройдет по адресу: Космодамианская набережная, дом №4/2.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http://zmsk.mos.ru/presscenter/news/detail/12986715.html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986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986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2025-07-08T04:36:32Z</dcterms:created>
  <dcterms:modified xsi:type="dcterms:W3CDTF">2025-07-08T04:36:32Z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