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61e659e5dad2569cd1cc0ac3e196e6923cb34"/>
    <w:p>
      <w:pPr>
        <w:pStyle w:val="Heading3"/>
      </w:pPr>
      <w:r>
        <w:t xml:space="preserve">Услуга парковки в Москве в майские праздники станет бесплатной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161/feo_09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Парковка в зоне платного парковочного пространства будет бесплатной во время майских праздников. Об этом стало известно 24 апреля.</w:t>
      </w:r>
    </w:p>
    <w:p>
      <w:pPr>
        <w:pStyle w:val="BodyText"/>
      </w:pPr>
      <w:r>
        <w:t xml:space="preserve">Использование бесплатной парковки станет возможным в следующие даты: 29 и 30 апреля, 1, 2 и 9 мая. Об этом рассказал руководитель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Он добавил, что городской транспорт защищен благодаря проведенным работам по обеспечению безопасности, сообщили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«Москва 24».</w:t>
      </w:r>
    </w:p>
    <w:p>
      <w:pPr>
        <w:pStyle w:val="BodyText"/>
      </w:pPr>
      <w:r>
        <w:t xml:space="preserve">Отметим, что во время майских праздников ветераны Великой Отечественной войны смогут бесплатно воспользоваться транспортом 15 таксомоторных 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http://zmsk.mos.ru/presscenter/news/detail/7296646.html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296646.html" TargetMode="External" /><Relationship Type="http://schemas.openxmlformats.org/officeDocument/2006/relationships/hyperlink" Id="rId23" Target="https://www.m24.ru/news/transport/24042018/310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296646.html" TargetMode="External" /><Relationship Type="http://schemas.openxmlformats.org/officeDocument/2006/relationships/hyperlink" Id="rId23" Target="https://www.m24.ru/news/transport/24042018/310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2024-08-27T20:04:21Z</dcterms:created>
  <dcterms:modified xsi:type="dcterms:W3CDTF">2024-08-27T20:04:21Z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