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db7970c67b4fbd42609290033dbe34ba2f2261a"/>
    <w:p>
      <w:pPr>
        <w:pStyle w:val="Heading3"/>
      </w:pPr>
      <w:r>
        <w:t xml:space="preserve">Московский дом национальностей организует в районе экскурсию-квест</w:t>
      </w:r>
    </w:p>
    <w:p>
      <w:pPr>
        <w:pStyle w:val="FirstParagraph"/>
      </w:pPr>
      <w:r>
        <w:t xml:space="preserve">06.08.2018</w:t>
      </w:r>
    </w:p>
    <w:p>
      <w:pPr>
        <w:pStyle w:val="BodyText"/>
      </w:pPr>
      <w:r>
        <w:t xml:space="preserve">Экскурсию-квест в районе организует Московский дом национальностей. Она состоится 6 августа.</w:t>
      </w:r>
    </w:p>
    <w:p>
      <w:pPr>
        <w:pStyle w:val="BodyText"/>
      </w:pPr>
      <w:r>
        <w:t xml:space="preserve">— Во время двухчасовой прогулки гости смогут посетить улицу Большую Ордынку, узнают ее богатую историю и посоревнуются в ходе интеллектуального квеста. Показавшие лучшие результаты участники получат призы, — рассказали в культурном учреждении.</w:t>
      </w:r>
    </w:p>
    <w:p>
      <w:pPr>
        <w:pStyle w:val="BodyText"/>
      </w:pPr>
      <w:r>
        <w:t xml:space="preserve">Там уточнили, что познавательная часть экскурсии будет разделена на несколько информационных блоков, после каждого из которых команды участников посоревнуются в знании истории района. Принять участие в состязании сможет любой желающий.</w:t>
      </w:r>
    </w:p>
    <w:p>
      <w:pPr>
        <w:pStyle w:val="BodyText"/>
      </w:pPr>
      <w:r>
        <w:t xml:space="preserve">Экскурсия-квест начнется в 17:00. Требуется предварительная запись на официальном 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Московского дома национальностей.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http://zmsk.mos.ru/presscenter/news/detail/7490203.html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Замоскворечье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zmsk.mos.ru" TargetMode="External" /><Relationship Type="http://schemas.openxmlformats.org/officeDocument/2006/relationships/hyperlink" Id="rId21" Target="http://zmsk.mos.ru/presscenter/news/detail/7490203.html" TargetMode="External" /><Relationship Type="http://schemas.openxmlformats.org/officeDocument/2006/relationships/hyperlink" Id="rId20" Target="https://mdn.ru/tour-timing/progulki-po-moskve-ekskursiya-kvest-po-zamoskvorechyu-chast-ii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zmsk.mos.ru" TargetMode="External" /><Relationship Type="http://schemas.openxmlformats.org/officeDocument/2006/relationships/hyperlink" Id="rId21" Target="http://zmsk.mos.ru/presscenter/news/detail/7490203.html" TargetMode="External" /><Relationship Type="http://schemas.openxmlformats.org/officeDocument/2006/relationships/hyperlink" Id="rId20" Target="https://mdn.ru/tour-timing/progulki-po-moskve-ekskursiya-kvest-po-zamoskvorechyu-chast-ii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2025-03-01T03:41:16Z</dcterms:created>
  <dcterms:modified xsi:type="dcterms:W3CDTF">2025-03-01T03:41:16Z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