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ca8c9eec98d95d22e2dcc9a9aac047854b8f93"/>
    <w:p>
      <w:pPr>
        <w:pStyle w:val="Heading3"/>
      </w:pPr>
      <w:r>
        <w:t xml:space="preserve">Припарковать автомобиль в праздничные дни можно будет бесплатно</w:t>
      </w:r>
    </w:p>
    <w:p>
      <w:pPr>
        <w:pStyle w:val="FirstParagraph"/>
      </w:pPr>
      <w:r>
        <w:t xml:space="preserve">09.06.2020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msk.mos.ru/www/upload/medialibrary/c28/5ed0ba1c82682c294ecb0aa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честь празднования Дня России в Москве 12 и 13 июня водителям предоставят бесплатные парковочные места.</w:t>
      </w:r>
    </w:p>
    <w:p>
      <w:pPr>
        <w:pStyle w:val="BodyText"/>
      </w:pPr>
      <w:r>
        <w:t xml:space="preserve">Оставить личный транспорт в выходные можно будет на любой улице города без оплаты. Парковки со шлагбаумами будут функционировать в обычном режиме, проинформировали на официальном </w:t>
      </w:r>
      <w:hyperlink r:id="rId23">
        <w:r>
          <w:rPr>
            <w:rStyle w:val="Hyperlink"/>
          </w:rPr>
          <w:t xml:space="preserve">сайте </w:t>
        </w:r>
      </w:hyperlink>
      <w:r>
        <w:t xml:space="preserve">Агентства городских новостей «Москва».</w:t>
      </w:r>
    </w:p>
    <w:p>
      <w:pPr>
        <w:pStyle w:val="BodyText"/>
      </w:pPr>
      <w:r>
        <w:t xml:space="preserve">Подчеркнем, что жителей столичного региона попросили не совершать без необходимости поездки в выходные дни и стараться избегать большого скопления людей.</w:t>
      </w:r>
    </w:p>
    <w:p>
      <w:pPr>
        <w:pStyle w:val="BodyText"/>
      </w:pPr>
      <w:r>
        <w:t xml:space="preserve">Парковочные места для медиков по-прежнему бесплатные.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http://zmsk.mos.ru/presscenter/news/detail/8956635.html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msk.mos.ru" TargetMode="External" /><Relationship Type="http://schemas.openxmlformats.org/officeDocument/2006/relationships/hyperlink" Id="rId24" Target="http://zmsk.mos.ru/presscenter/news/detail/8956635.html" TargetMode="External" /><Relationship Type="http://schemas.openxmlformats.org/officeDocument/2006/relationships/hyperlink" Id="rId23" Target="https://www.mskagency.ru/materials/301151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msk.mos.ru" TargetMode="External" /><Relationship Type="http://schemas.openxmlformats.org/officeDocument/2006/relationships/hyperlink" Id="rId24" Target="http://zmsk.mos.ru/presscenter/news/detail/8956635.html" TargetMode="External" /><Relationship Type="http://schemas.openxmlformats.org/officeDocument/2006/relationships/hyperlink" Id="rId23" Target="https://www.mskagency.ru/materials/301151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2024-12-14T20:00:43Z</dcterms:created>
  <dcterms:modified xsi:type="dcterms:W3CDTF">2024-12-14T20:00:43Z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