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338b480650b90ce52f0850e1692990aa2b8857"/>
    <w:p>
      <w:pPr>
        <w:pStyle w:val="Heading3"/>
      </w:pPr>
      <w:r>
        <w:t xml:space="preserve">Новых спортсменов наберут в команду по волейболу Плехановского университета</w:t>
      </w:r>
    </w:p>
    <w:p>
      <w:pPr>
        <w:pStyle w:val="FirstParagraph"/>
      </w:pPr>
      <w:r>
        <w:t xml:space="preserve">02.10.2020</w:t>
      </w:r>
    </w:p>
    <w:p>
      <w:pPr>
        <w:pStyle w:val="BodyText"/>
      </w:pPr>
      <w:r>
        <w:drawing>
          <wp:inline>
            <wp:extent cx="5334000" cy="35473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msk.mos.ru/www/upload/medialibrary/109/file70ytc398egprn4d76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спортивном клубе Российского экономического университета имени Георгия Плеханова 4 октября состоится отборочный этап в сборную по волейболу.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В новую команду необходимо набрать 12 участников. Будущим спортсменам предстоят ежедневные тренировки, так как уже в октябре текущего года начнется первый турнир среди юношей. Для девушек он пройдет позже. Болельщики смогут присутствовать на играх каждое воскресенье октября, — проинформировал Артем Прилепкин, представитель пресс-службы спортивного клуба РЭУ имени Георгия Плеханова.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лига будет состоять из пяти этапов: четыре турнира и суперфинал. По итогам состязаний победители представят Москву на «Спортивной Анапе 2021».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http://zmsk.mos.ru/presscenter/news/detail/9291446.html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msk.mos.ru" TargetMode="External" /><Relationship Type="http://schemas.openxmlformats.org/officeDocument/2006/relationships/hyperlink" Id="rId23" Target="http://zmsk.mos.ru/presscenter/news/detail/92914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msk.mos.ru" TargetMode="External" /><Relationship Type="http://schemas.openxmlformats.org/officeDocument/2006/relationships/hyperlink" Id="rId23" Target="http://zmsk.mos.ru/presscenter/news/detail/92914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2024-02-06T08:23:35Z</dcterms:created>
  <dcterms:modified xsi:type="dcterms:W3CDTF">2024-02-06T08:23:35Z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