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7D4" w:rsidRPr="00FF77D4" w:rsidRDefault="007638A4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>ОПОВЕЩЕНИЕ</w:t>
      </w:r>
    </w:p>
    <w:p w:rsidR="00FF77D4" w:rsidRPr="00FF77D4" w:rsidRDefault="007638A4" w:rsidP="00C74ADC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b/>
          <w:sz w:val="28"/>
          <w:szCs w:val="28"/>
        </w:rPr>
        <w:t xml:space="preserve">о начале общественных обсуждений по </w:t>
      </w:r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проекту внесения изменений в правила землепользования и застройки города Москвы в отношении территории по адресу: ЦАО, Замоскворечье, </w:t>
      </w:r>
      <w:proofErr w:type="spellStart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наб</w:t>
      </w:r>
      <w:proofErr w:type="spellEnd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Овчинниковская</w:t>
      </w:r>
      <w:proofErr w:type="spellEnd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вл</w:t>
      </w:r>
      <w:proofErr w:type="spellEnd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8 А/2, </w:t>
      </w:r>
      <w:proofErr w:type="spellStart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стр</w:t>
      </w:r>
      <w:proofErr w:type="spellEnd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1 (</w:t>
      </w:r>
      <w:proofErr w:type="spellStart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кад</w:t>
      </w:r>
      <w:proofErr w:type="spellEnd"/>
      <w:r w:rsidR="005D3460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. № 77:01:0002018:43) </w:t>
      </w:r>
    </w:p>
    <w:p w:rsidR="00FF77D4" w:rsidRP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</w:t>
      </w:r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проекту внесения изменений в правила землепользования и застройки города Москвы в отношении территории по адресу: ЦАО, Замоскворечье, </w:t>
      </w:r>
      <w:proofErr w:type="spellStart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наб</w:t>
      </w:r>
      <w:proofErr w:type="spellEnd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Овчинниковская</w:t>
      </w:r>
      <w:proofErr w:type="spellEnd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вл</w:t>
      </w:r>
      <w:proofErr w:type="spellEnd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8 А/2, </w:t>
      </w:r>
      <w:proofErr w:type="spellStart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стр</w:t>
      </w:r>
      <w:proofErr w:type="spellEnd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1 (</w:t>
      </w:r>
      <w:proofErr w:type="spellStart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кад</w:t>
      </w:r>
      <w:proofErr w:type="spellEnd"/>
      <w:r w:rsidR="00887623">
        <w:rPr>
          <w:rFonts w:ascii="Times New Roman" w:eastAsia="Arial" w:hAnsi="Times New Roman" w:cs="Times New Roman"/>
          <w:sz w:val="28"/>
          <w:szCs w:val="28"/>
          <w:lang w:eastAsia="ru-RU"/>
        </w:rPr>
        <w:t>. № 77:01:0002018:43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) </w:t>
      </w:r>
      <w:r w:rsidRPr="005A466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далее – проект)</w:t>
      </w:r>
      <w:r w:rsidRPr="00FF77D4">
        <w:rPr>
          <w:rFonts w:ascii="Times New Roman" w:hAnsi="Times New Roman" w:cs="Times New Roman"/>
          <w:sz w:val="28"/>
          <w:szCs w:val="28"/>
        </w:rPr>
        <w:t xml:space="preserve"> проводятся в по</w:t>
      </w:r>
      <w:r w:rsidRPr="00FF77D4">
        <w:rPr>
          <w:rFonts w:ascii="Times New Roman" w:hAnsi="Times New Roman" w:cs="Times New Roman"/>
          <w:sz w:val="28"/>
          <w:szCs w:val="28"/>
        </w:rPr>
        <w:t>рядке, определенном Градостроительным кодексом Российской Федерации, Законом города Москвы от 25 июня 2008 г. № 28 «Градостроительный кодекс города Москвы» и Порядком организации и проведения общественных обсуждений при осуществлении градостроительной деят</w:t>
      </w:r>
      <w:r w:rsidRPr="00FF77D4">
        <w:rPr>
          <w:rFonts w:ascii="Times New Roman" w:hAnsi="Times New Roman" w:cs="Times New Roman"/>
          <w:sz w:val="28"/>
          <w:szCs w:val="28"/>
        </w:rPr>
        <w:t>ельности в городе Москве, утвержденным постановлением Правительства Москвы от 30 апреля 2019 г. № 448-ПП.</w:t>
      </w:r>
    </w:p>
    <w:p w:rsidR="00FF77D4" w:rsidRP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Организатором общественных обсуждений является Городская комиссия по вопросам градостроительства, землепользования и застройки при Правительстве Москв</w:t>
      </w:r>
      <w:r w:rsidRPr="00FF77D4">
        <w:rPr>
          <w:rFonts w:ascii="Times New Roman" w:hAnsi="Times New Roman" w:cs="Times New Roman"/>
          <w:sz w:val="28"/>
          <w:szCs w:val="28"/>
        </w:rPr>
        <w:t>ы.</w:t>
      </w:r>
    </w:p>
    <w:p w:rsidR="00FF77D4" w:rsidRDefault="007638A4" w:rsidP="00A717FE">
      <w:pPr>
        <w:spacing w:after="0" w:line="276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Общественные обсуждения по проекту проводятся </w:t>
      </w:r>
      <w:r w:rsidR="005D3460"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в границах территории, в отношении которой подготовлен проект внесения изменений в правила землепользования и застройки г. Москвы (приложение к оповещению)</w:t>
      </w:r>
      <w:r w:rsidRPr="0035507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837FD6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общественных обсуждений по проекту явл</w:t>
      </w:r>
      <w:r>
        <w:rPr>
          <w:rFonts w:ascii="Times New Roman" w:hAnsi="Times New Roman" w:cs="Times New Roman"/>
          <w:sz w:val="28"/>
          <w:szCs w:val="28"/>
        </w:rPr>
        <w:t>яются:</w:t>
      </w:r>
    </w:p>
    <w:tbl>
      <w:tblPr>
        <w:tblStyle w:val="11"/>
        <w:tblpPr w:leftFromText="180" w:rightFromText="180" w:vertAnchor="text" w:horzAnchor="margin" w:tblpXSpec="center" w:tblpY="-2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27789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638A4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жительства на территории, в границах которой проводятся общественные обсуждения;</w:t>
            </w:r>
          </w:p>
        </w:tc>
      </w:tr>
      <w:tr w:rsidR="00327789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638A4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Граждане, имеющие место работы на территории, в границах которой проводятся общественные обсуждения;</w:t>
            </w:r>
          </w:p>
        </w:tc>
      </w:tr>
      <w:tr w:rsidR="00327789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638A4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Правообладатели земельных участков, </w:t>
            </w: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объектов капитального строительства, жилых и нежилых помещений на территории, в границах которой проводятся общественные обсуждения;</w:t>
            </w:r>
          </w:p>
        </w:tc>
      </w:tr>
      <w:tr w:rsidR="00327789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638A4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представительных органов муниципальных образований, на территории которых проводятся общественные обсуждения;</w:t>
            </w:r>
          </w:p>
        </w:tc>
      </w:tr>
      <w:tr w:rsidR="00327789" w:rsidTr="001B122C">
        <w:trPr>
          <w:cantSplit/>
          <w:trHeight w:val="282"/>
        </w:trPr>
        <w:tc>
          <w:tcPr>
            <w:tcW w:w="5000" w:type="pct"/>
            <w:hideMark/>
          </w:tcPr>
          <w:p w:rsidR="00837FD6" w:rsidRPr="00837FD6" w:rsidRDefault="007638A4" w:rsidP="00A717FE">
            <w:pPr>
              <w:numPr>
                <w:ilvl w:val="0"/>
                <w:numId w:val="3"/>
              </w:numPr>
              <w:suppressAutoHyphens/>
              <w:spacing w:line="276" w:lineRule="auto"/>
              <w:ind w:left="0" w:firstLine="567"/>
              <w:contextualSpacing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837FD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Депутаты Московской городской Думы.</w:t>
            </w:r>
          </w:p>
        </w:tc>
      </w:tr>
    </w:tbl>
    <w:p w:rsidR="00FF77D4" w:rsidRP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К проекту подготовлены следующие информационные материалы:</w:t>
      </w:r>
      <w:r w:rsidR="00AB7A16" w:rsidRPr="00887623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B7A16" w:rsidRPr="00887623">
        <w:rPr>
          <w:rFonts w:ascii="Times New Roman" w:hAnsi="Times New Roman" w:cs="Times New Roman"/>
          <w:sz w:val="28"/>
          <w:szCs w:val="28"/>
        </w:rPr>
        <w:t xml:space="preserve"> визуализации</w:t>
      </w:r>
      <w:r w:rsidRPr="00FF77D4">
        <w:rPr>
          <w:rFonts w:ascii="Times New Roman" w:hAnsi="Times New Roman" w:cs="Times New Roman"/>
          <w:sz w:val="28"/>
          <w:szCs w:val="28"/>
        </w:rPr>
        <w:t>.</w:t>
      </w:r>
    </w:p>
    <w:p w:rsidR="00FF77D4" w:rsidRP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Проект и информационные материалы к нему размещены на сайте проекта «Активный гражданин» в информационно-телекоммуникационной сети Интернет в р</w:t>
      </w:r>
      <w:r w:rsidRPr="00FF77D4">
        <w:rPr>
          <w:rFonts w:ascii="Times New Roman" w:hAnsi="Times New Roman" w:cs="Times New Roman"/>
          <w:sz w:val="28"/>
          <w:szCs w:val="28"/>
        </w:rPr>
        <w:t>азделе проекта «Общественные обсуждения» http://ag.mos.ru (далее – официальный сайт)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77D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5D3460" w:rsidRDefault="007638A4" w:rsidP="00A717F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F77D4">
        <w:rPr>
          <w:rFonts w:ascii="Times New Roman" w:hAnsi="Times New Roman" w:cs="Times New Roman"/>
          <w:sz w:val="28"/>
          <w:szCs w:val="28"/>
        </w:rPr>
        <w:lastRenderedPageBreak/>
        <w:t xml:space="preserve">Общий срок проведения общественных обсуждений по проекту составляет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не менее одного и не более трех месяцев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 xml:space="preserve">Экспозиция проекта открыта </w:t>
      </w:r>
      <w:r w:rsidR="005D3460">
        <w:rPr>
          <w:rFonts w:ascii="Times New Roman" w:eastAsia="Arial" w:hAnsi="Times New Roman" w:cs="Times New Roman"/>
          <w:sz w:val="28"/>
          <w:szCs w:val="28"/>
          <w:lang w:eastAsia="ru-RU"/>
        </w:rPr>
        <w:t>23.06.2021</w:t>
      </w:r>
      <w:r w:rsidR="005D3460" w:rsidRPr="00F25BF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FF77D4">
        <w:rPr>
          <w:rFonts w:ascii="Times New Roman" w:hAnsi="Times New Roman" w:cs="Times New Roman"/>
          <w:sz w:val="28"/>
          <w:szCs w:val="28"/>
        </w:rPr>
        <w:t xml:space="preserve">на официальном сайте и проводится с </w:t>
      </w:r>
      <w:r w:rsidR="005D3460">
        <w:rPr>
          <w:rFonts w:ascii="Times New Roman" w:eastAsia="Arial" w:hAnsi="Times New Roman" w:cs="Times New Roman"/>
          <w:sz w:val="28"/>
          <w:szCs w:val="28"/>
          <w:lang w:eastAsia="ru-RU"/>
        </w:rPr>
        <w:t>08:00 23.06.2021</w:t>
      </w:r>
      <w:r w:rsidR="005D3460" w:rsidRPr="00F25BF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FF77D4">
        <w:rPr>
          <w:rFonts w:ascii="Times New Roman" w:hAnsi="Times New Roman" w:cs="Times New Roman"/>
          <w:sz w:val="28"/>
          <w:szCs w:val="28"/>
        </w:rPr>
        <w:t xml:space="preserve">по </w:t>
      </w:r>
      <w:r w:rsidR="005D3460">
        <w:rPr>
          <w:rFonts w:ascii="Times New Roman" w:eastAsia="Arial" w:hAnsi="Times New Roman" w:cs="Times New Roman"/>
          <w:sz w:val="28"/>
          <w:szCs w:val="28"/>
          <w:lang w:eastAsia="ru-RU"/>
        </w:rPr>
        <w:t>23:59 06.07.2021</w:t>
      </w:r>
      <w:r w:rsidRPr="00FF77D4">
        <w:rPr>
          <w:rFonts w:ascii="Times New Roman" w:hAnsi="Times New Roman" w:cs="Times New Roman"/>
          <w:sz w:val="28"/>
          <w:szCs w:val="28"/>
        </w:rPr>
        <w:t>.</w:t>
      </w:r>
    </w:p>
    <w:p w:rsidR="00FF77D4" w:rsidRDefault="007638A4" w:rsidP="00A717F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77D4">
        <w:rPr>
          <w:rFonts w:ascii="Times New Roman" w:hAnsi="Times New Roman" w:cs="Times New Roman"/>
          <w:sz w:val="28"/>
          <w:szCs w:val="28"/>
        </w:rPr>
        <w:t>В течение всего периода проведения экспозиции проекта участники общественных обсуждений, прошедшие идентификацию в соответствии с частью 12 статьи 5.1 Градостроительного кодекса Росс</w:t>
      </w:r>
      <w:r w:rsidRPr="00FF77D4">
        <w:rPr>
          <w:rFonts w:ascii="Times New Roman" w:hAnsi="Times New Roman" w:cs="Times New Roman"/>
          <w:sz w:val="28"/>
          <w:szCs w:val="28"/>
        </w:rPr>
        <w:t xml:space="preserve">ийской Федерации и Порядком организации и проведения общественных обсуждений при осуществлении градостроительной деятельности в городе Москве, утвержденным постановлением Правительства Москвы от 30 апреля 2019 г. № 448-ПП, имеют право внести предложения и </w:t>
      </w:r>
      <w:r w:rsidRPr="00FF77D4">
        <w:rPr>
          <w:rFonts w:ascii="Times New Roman" w:hAnsi="Times New Roman" w:cs="Times New Roman"/>
          <w:sz w:val="28"/>
          <w:szCs w:val="28"/>
        </w:rPr>
        <w:t>замечания, касающиеся данного проекта путем заполнения формы на официальном сайте</w:t>
      </w:r>
      <w:r w:rsidR="00564432" w:rsidRPr="00887623">
        <w:rPr>
          <w:rFonts w:ascii="Times New Roman" w:hAnsi="Times New Roman" w:cs="Times New Roman"/>
          <w:sz w:val="28"/>
          <w:szCs w:val="28"/>
        </w:rPr>
        <w:t>.</w:t>
      </w:r>
    </w:p>
    <w:p w:rsidR="005E3352" w:rsidRPr="00777434" w:rsidRDefault="005E3352" w:rsidP="00A717FE">
      <w:pPr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2B44" w:rsidRDefault="007638A4" w:rsidP="00C74ADC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br w:type="page"/>
      </w:r>
    </w:p>
    <w:p w:rsidR="00E12B44" w:rsidRDefault="007638A4" w:rsidP="00C74ADC">
      <w:pPr>
        <w:spacing w:after="0" w:line="276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к оповещению</w:t>
      </w:r>
    </w:p>
    <w:tbl>
      <w:tblPr>
        <w:tblStyle w:val="a8"/>
        <w:tblW w:w="978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327789" w:rsidTr="00777434">
        <w:trPr>
          <w:cantSplit/>
        </w:trPr>
        <w:tc>
          <w:tcPr>
            <w:tcW w:w="97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2B44" w:rsidRDefault="007638A4" w:rsidP="00C74ADC">
            <w:pPr>
              <w:widowControl w:val="0"/>
              <w:spacing w:line="276" w:lineRule="auto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noProof/>
                <w:lang w:eastAsia="ru-RU"/>
              </w:rPr>
              <w:drawing>
                <wp:inline distT="0" distB="0" distL="0" distR="0">
                  <wp:extent cx="6210300" cy="3494160"/>
                  <wp:effectExtent l="0" t="0" r="0" b="0"/>
                  <wp:docPr id="100001" name="Рисунок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1279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349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B44" w:rsidRPr="005E3352" w:rsidRDefault="00E12B44" w:rsidP="00C74ADC">
      <w:p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E12B44" w:rsidRPr="005E3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72E36"/>
    <w:multiLevelType w:val="hybridMultilevel"/>
    <w:tmpl w:val="00E0DA12"/>
    <w:lvl w:ilvl="0" w:tplc="97A41C6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lang w:val="ru-RU"/>
      </w:rPr>
    </w:lvl>
    <w:lvl w:ilvl="1" w:tplc="08DA0B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F8B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FEF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A8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6894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697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3653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BC1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C4F2B"/>
    <w:multiLevelType w:val="hybridMultilevel"/>
    <w:tmpl w:val="4D7AD698"/>
    <w:lvl w:ilvl="0" w:tplc="C988F19C">
      <w:start w:val="1"/>
      <w:numFmt w:val="decimal"/>
      <w:lvlText w:val="%1)"/>
      <w:lvlJc w:val="left"/>
      <w:pPr>
        <w:ind w:left="720" w:hanging="360"/>
      </w:pPr>
    </w:lvl>
    <w:lvl w:ilvl="1" w:tplc="A8DEEA72" w:tentative="1">
      <w:start w:val="1"/>
      <w:numFmt w:val="lowerLetter"/>
      <w:lvlText w:val="%2."/>
      <w:lvlJc w:val="left"/>
      <w:pPr>
        <w:ind w:left="1440" w:hanging="360"/>
      </w:pPr>
    </w:lvl>
    <w:lvl w:ilvl="2" w:tplc="DB644A66" w:tentative="1">
      <w:start w:val="1"/>
      <w:numFmt w:val="lowerRoman"/>
      <w:lvlText w:val="%3."/>
      <w:lvlJc w:val="right"/>
      <w:pPr>
        <w:ind w:left="2160" w:hanging="180"/>
      </w:pPr>
    </w:lvl>
    <w:lvl w:ilvl="3" w:tplc="8DD25746" w:tentative="1">
      <w:start w:val="1"/>
      <w:numFmt w:val="decimal"/>
      <w:lvlText w:val="%4."/>
      <w:lvlJc w:val="left"/>
      <w:pPr>
        <w:ind w:left="2880" w:hanging="360"/>
      </w:pPr>
    </w:lvl>
    <w:lvl w:ilvl="4" w:tplc="A170C05C" w:tentative="1">
      <w:start w:val="1"/>
      <w:numFmt w:val="lowerLetter"/>
      <w:lvlText w:val="%5."/>
      <w:lvlJc w:val="left"/>
      <w:pPr>
        <w:ind w:left="3600" w:hanging="360"/>
      </w:pPr>
    </w:lvl>
    <w:lvl w:ilvl="5" w:tplc="10B09426" w:tentative="1">
      <w:start w:val="1"/>
      <w:numFmt w:val="lowerRoman"/>
      <w:lvlText w:val="%6."/>
      <w:lvlJc w:val="right"/>
      <w:pPr>
        <w:ind w:left="4320" w:hanging="180"/>
      </w:pPr>
    </w:lvl>
    <w:lvl w:ilvl="6" w:tplc="08C0FCC6" w:tentative="1">
      <w:start w:val="1"/>
      <w:numFmt w:val="decimal"/>
      <w:lvlText w:val="%7."/>
      <w:lvlJc w:val="left"/>
      <w:pPr>
        <w:ind w:left="5040" w:hanging="360"/>
      </w:pPr>
    </w:lvl>
    <w:lvl w:ilvl="7" w:tplc="C068E8AE" w:tentative="1">
      <w:start w:val="1"/>
      <w:numFmt w:val="lowerLetter"/>
      <w:lvlText w:val="%8."/>
      <w:lvlJc w:val="left"/>
      <w:pPr>
        <w:ind w:left="5760" w:hanging="360"/>
      </w:pPr>
    </w:lvl>
    <w:lvl w:ilvl="8" w:tplc="E812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47584"/>
    <w:multiLevelType w:val="hybridMultilevel"/>
    <w:tmpl w:val="4D7AD698"/>
    <w:lvl w:ilvl="0" w:tplc="1192697E">
      <w:start w:val="1"/>
      <w:numFmt w:val="decimal"/>
      <w:lvlText w:val="%1)"/>
      <w:lvlJc w:val="left"/>
      <w:pPr>
        <w:ind w:left="720" w:hanging="360"/>
      </w:pPr>
    </w:lvl>
    <w:lvl w:ilvl="1" w:tplc="83DC30FE" w:tentative="1">
      <w:start w:val="1"/>
      <w:numFmt w:val="lowerLetter"/>
      <w:lvlText w:val="%2."/>
      <w:lvlJc w:val="left"/>
      <w:pPr>
        <w:ind w:left="1440" w:hanging="360"/>
      </w:pPr>
    </w:lvl>
    <w:lvl w:ilvl="2" w:tplc="CCAA1720" w:tentative="1">
      <w:start w:val="1"/>
      <w:numFmt w:val="lowerRoman"/>
      <w:lvlText w:val="%3."/>
      <w:lvlJc w:val="right"/>
      <w:pPr>
        <w:ind w:left="2160" w:hanging="180"/>
      </w:pPr>
    </w:lvl>
    <w:lvl w:ilvl="3" w:tplc="A2284358" w:tentative="1">
      <w:start w:val="1"/>
      <w:numFmt w:val="decimal"/>
      <w:lvlText w:val="%4."/>
      <w:lvlJc w:val="left"/>
      <w:pPr>
        <w:ind w:left="2880" w:hanging="360"/>
      </w:pPr>
    </w:lvl>
    <w:lvl w:ilvl="4" w:tplc="E3F0F69A" w:tentative="1">
      <w:start w:val="1"/>
      <w:numFmt w:val="lowerLetter"/>
      <w:lvlText w:val="%5."/>
      <w:lvlJc w:val="left"/>
      <w:pPr>
        <w:ind w:left="3600" w:hanging="360"/>
      </w:pPr>
    </w:lvl>
    <w:lvl w:ilvl="5" w:tplc="29449814" w:tentative="1">
      <w:start w:val="1"/>
      <w:numFmt w:val="lowerRoman"/>
      <w:lvlText w:val="%6."/>
      <w:lvlJc w:val="right"/>
      <w:pPr>
        <w:ind w:left="4320" w:hanging="180"/>
      </w:pPr>
    </w:lvl>
    <w:lvl w:ilvl="6" w:tplc="DB6EA08A" w:tentative="1">
      <w:start w:val="1"/>
      <w:numFmt w:val="decimal"/>
      <w:lvlText w:val="%7."/>
      <w:lvlJc w:val="left"/>
      <w:pPr>
        <w:ind w:left="5040" w:hanging="360"/>
      </w:pPr>
    </w:lvl>
    <w:lvl w:ilvl="7" w:tplc="65829EA2" w:tentative="1">
      <w:start w:val="1"/>
      <w:numFmt w:val="lowerLetter"/>
      <w:lvlText w:val="%8."/>
      <w:lvlJc w:val="left"/>
      <w:pPr>
        <w:ind w:left="5760" w:hanging="360"/>
      </w:pPr>
    </w:lvl>
    <w:lvl w:ilvl="8" w:tplc="3A4CD71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D4"/>
    <w:rsid w:val="00012612"/>
    <w:rsid w:val="000240AC"/>
    <w:rsid w:val="00041ED3"/>
    <w:rsid w:val="000A64CB"/>
    <w:rsid w:val="000B5091"/>
    <w:rsid w:val="000D6C22"/>
    <w:rsid w:val="0019756B"/>
    <w:rsid w:val="001C392B"/>
    <w:rsid w:val="001F58CF"/>
    <w:rsid w:val="002204FE"/>
    <w:rsid w:val="0022184A"/>
    <w:rsid w:val="00247C25"/>
    <w:rsid w:val="00261DD2"/>
    <w:rsid w:val="00281EFE"/>
    <w:rsid w:val="002F23A7"/>
    <w:rsid w:val="00312904"/>
    <w:rsid w:val="00327789"/>
    <w:rsid w:val="00355075"/>
    <w:rsid w:val="00356200"/>
    <w:rsid w:val="00372246"/>
    <w:rsid w:val="003E3451"/>
    <w:rsid w:val="00490693"/>
    <w:rsid w:val="004B49D9"/>
    <w:rsid w:val="004C149F"/>
    <w:rsid w:val="004F3AC3"/>
    <w:rsid w:val="00546B99"/>
    <w:rsid w:val="00564050"/>
    <w:rsid w:val="00564432"/>
    <w:rsid w:val="00573821"/>
    <w:rsid w:val="005A466B"/>
    <w:rsid w:val="005B7B26"/>
    <w:rsid w:val="005C514A"/>
    <w:rsid w:val="005D3460"/>
    <w:rsid w:val="005D4B3A"/>
    <w:rsid w:val="005E1C7D"/>
    <w:rsid w:val="005E3352"/>
    <w:rsid w:val="005E7F5C"/>
    <w:rsid w:val="00605A81"/>
    <w:rsid w:val="00675EBD"/>
    <w:rsid w:val="006A0C57"/>
    <w:rsid w:val="006D22B0"/>
    <w:rsid w:val="006D2903"/>
    <w:rsid w:val="006D37A8"/>
    <w:rsid w:val="006D500F"/>
    <w:rsid w:val="006E466A"/>
    <w:rsid w:val="0070303D"/>
    <w:rsid w:val="00753D04"/>
    <w:rsid w:val="007603F1"/>
    <w:rsid w:val="007638A4"/>
    <w:rsid w:val="00777434"/>
    <w:rsid w:val="00777E82"/>
    <w:rsid w:val="00785D2B"/>
    <w:rsid w:val="007A4EE1"/>
    <w:rsid w:val="007D1055"/>
    <w:rsid w:val="007D7AA8"/>
    <w:rsid w:val="007F6D74"/>
    <w:rsid w:val="008046B2"/>
    <w:rsid w:val="0083642C"/>
    <w:rsid w:val="00837FD6"/>
    <w:rsid w:val="00850132"/>
    <w:rsid w:val="00851F89"/>
    <w:rsid w:val="00887623"/>
    <w:rsid w:val="008A1309"/>
    <w:rsid w:val="00903BDD"/>
    <w:rsid w:val="00917724"/>
    <w:rsid w:val="009234BA"/>
    <w:rsid w:val="009304B0"/>
    <w:rsid w:val="009304C4"/>
    <w:rsid w:val="00954241"/>
    <w:rsid w:val="009B020D"/>
    <w:rsid w:val="009B483A"/>
    <w:rsid w:val="009D3830"/>
    <w:rsid w:val="009D5C40"/>
    <w:rsid w:val="00A0582E"/>
    <w:rsid w:val="00A305A2"/>
    <w:rsid w:val="00A32C1D"/>
    <w:rsid w:val="00A50B0F"/>
    <w:rsid w:val="00A526E2"/>
    <w:rsid w:val="00A62F17"/>
    <w:rsid w:val="00A717FE"/>
    <w:rsid w:val="00A9030E"/>
    <w:rsid w:val="00A94970"/>
    <w:rsid w:val="00AB55C0"/>
    <w:rsid w:val="00AB7A16"/>
    <w:rsid w:val="00AC3388"/>
    <w:rsid w:val="00AC35E9"/>
    <w:rsid w:val="00AE6FA7"/>
    <w:rsid w:val="00B111F6"/>
    <w:rsid w:val="00B81576"/>
    <w:rsid w:val="00B832EF"/>
    <w:rsid w:val="00B85905"/>
    <w:rsid w:val="00B90555"/>
    <w:rsid w:val="00BA6EC4"/>
    <w:rsid w:val="00BA7A4F"/>
    <w:rsid w:val="00BC5A77"/>
    <w:rsid w:val="00BD45BC"/>
    <w:rsid w:val="00BD7DDF"/>
    <w:rsid w:val="00BF2650"/>
    <w:rsid w:val="00C164FE"/>
    <w:rsid w:val="00C36AD0"/>
    <w:rsid w:val="00C74ADC"/>
    <w:rsid w:val="00C81B68"/>
    <w:rsid w:val="00CB3731"/>
    <w:rsid w:val="00CB7A2A"/>
    <w:rsid w:val="00CE4739"/>
    <w:rsid w:val="00CF353B"/>
    <w:rsid w:val="00D0442E"/>
    <w:rsid w:val="00D358E0"/>
    <w:rsid w:val="00D3613F"/>
    <w:rsid w:val="00D655CA"/>
    <w:rsid w:val="00D7586A"/>
    <w:rsid w:val="00D91047"/>
    <w:rsid w:val="00DA2578"/>
    <w:rsid w:val="00DD4022"/>
    <w:rsid w:val="00E12B44"/>
    <w:rsid w:val="00E6500D"/>
    <w:rsid w:val="00E71917"/>
    <w:rsid w:val="00E96BEC"/>
    <w:rsid w:val="00EF1D22"/>
    <w:rsid w:val="00F17528"/>
    <w:rsid w:val="00F25BFF"/>
    <w:rsid w:val="00F450F9"/>
    <w:rsid w:val="00F9361F"/>
    <w:rsid w:val="00FA6697"/>
    <w:rsid w:val="00FF28C7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C907B"/>
  <w15:chartTrackingRefBased/>
  <w15:docId w15:val="{4A567971-7098-49EF-ADAF-484A4EB3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77D4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uiPriority w:val="99"/>
    <w:semiHidden/>
    <w:unhideWhenUsed/>
    <w:rsid w:val="00F9361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F9361F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F9361F"/>
    <w:rPr>
      <w:vertAlign w:val="superscript"/>
    </w:rPr>
  </w:style>
  <w:style w:type="table" w:customStyle="1" w:styleId="1">
    <w:name w:val="Сетка таблицы1"/>
    <w:basedOn w:val="a1"/>
    <w:uiPriority w:val="59"/>
    <w:rsid w:val="005D3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rsid w:val="00E12B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837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5F4E4-9966-4881-96A7-1299A81EC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</dc:creator>
  <cp:lastModifiedBy>Байкова Полина Вячеславовна</cp:lastModifiedBy>
  <cp:revision>6</cp:revision>
  <dcterms:created xsi:type="dcterms:W3CDTF">2020-11-08T16:13:00Z</dcterms:created>
  <dcterms:modified xsi:type="dcterms:W3CDTF">2021-06-07T08:26:00Z</dcterms:modified>
</cp:coreProperties>
</file>